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A3" w:rsidRDefault="00B36665" w:rsidP="00F55398">
      <w:pPr>
        <w:spacing w:before="60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1002723</wp:posOffset>
            </wp:positionH>
            <wp:positionV relativeFrom="paragraph">
              <wp:posOffset>-374073</wp:posOffset>
            </wp:positionV>
            <wp:extent cx="5799858" cy="1260764"/>
            <wp:effectExtent l="19050" t="0" r="0" b="0"/>
            <wp:wrapNone/>
            <wp:docPr id="4" name="Bild 1" descr="D:\vorübergehend\vögel nele\quietj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orübergehend\vögel nele\quietjes 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593" cy="1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28D4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-144145</wp:posOffset>
            </wp:positionV>
            <wp:extent cx="808355" cy="1031875"/>
            <wp:effectExtent l="1905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1F0">
        <w:rPr>
          <w:noProof/>
          <w:lang w:eastAsia="de-DE"/>
        </w:rPr>
        <w:t xml:space="preserve">              </w:t>
      </w:r>
    </w:p>
    <w:p w:rsidR="007729AF" w:rsidRDefault="004221F0" w:rsidP="00F55398">
      <w:pPr>
        <w:spacing w:before="60"/>
        <w:rPr>
          <w:noProof/>
          <w:lang w:eastAsia="de-DE"/>
        </w:rPr>
      </w:pPr>
      <w:r>
        <w:rPr>
          <w:noProof/>
          <w:lang w:eastAsia="de-DE"/>
        </w:rPr>
        <w:t xml:space="preserve"> </w:t>
      </w:r>
    </w:p>
    <w:p w:rsidR="00817B27" w:rsidRDefault="006024C3" w:rsidP="003E6DB6">
      <w:pPr>
        <w:spacing w:before="60"/>
        <w:rPr>
          <w:rFonts w:cstheme="minorHAnsi"/>
          <w:sz w:val="30"/>
          <w:szCs w:val="30"/>
        </w:rPr>
      </w:pPr>
      <w:r w:rsidRPr="006024C3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pt;margin-top:13.75pt;width:558.55pt;height:37.1pt;z-index:251661312;mso-width-relative:margin;mso-height-relative:margin" fillcolor="white [3212]" stroked="f">
            <v:textbox style="mso-next-textbox:#_x0000_s1027">
              <w:txbxContent>
                <w:p w:rsidR="00EB28D4" w:rsidRPr="00EA344E" w:rsidRDefault="00EB28D4" w:rsidP="00EB28D4">
                  <w:pPr>
                    <w:spacing w:before="60"/>
                    <w:rPr>
                      <w:rFonts w:ascii="Arial Black" w:hAnsi="Arial Black"/>
                      <w:b/>
                      <w:noProof/>
                      <w:color w:val="E36C0A" w:themeColor="accent6" w:themeShade="BF"/>
                      <w:sz w:val="24"/>
                      <w:szCs w:val="30"/>
                      <w:lang w:eastAsia="de-DE"/>
                    </w:rPr>
                  </w:pPr>
                  <w:r w:rsidRPr="00B36665">
                    <w:rPr>
                      <w:rFonts w:ascii="Arial Narrow" w:eastAsia="Calibri" w:hAnsi="Arial Narrow" w:cs="Arial"/>
                      <w:b/>
                      <w:color w:val="DC7C0A"/>
                      <w:sz w:val="32"/>
                      <w:szCs w:val="32"/>
                    </w:rPr>
                    <w:t xml:space="preserve"> </w:t>
                  </w:r>
                  <w:r w:rsidR="008921E7">
                    <w:rPr>
                      <w:rFonts w:ascii="Arial Narrow" w:hAnsi="Arial Narrow"/>
                      <w:b/>
                      <w:color w:val="E36C0A"/>
                      <w:sz w:val="34"/>
                      <w:szCs w:val="34"/>
                    </w:rPr>
                    <w:t xml:space="preserve">Quietjes e.V - </w:t>
                  </w:r>
                  <w:r w:rsidR="008921E7">
                    <w:rPr>
                      <w:rFonts w:ascii="Arial Narrow" w:hAnsi="Arial Narrow"/>
                      <w:b/>
                      <w:color w:val="E36C0A"/>
                      <w:sz w:val="28"/>
                      <w:szCs w:val="28"/>
                    </w:rPr>
                    <w:t xml:space="preserve"> </w:t>
                  </w:r>
                  <w:r w:rsidR="008921E7" w:rsidRPr="008921E7">
                    <w:rPr>
                      <w:rFonts w:ascii="Arial Narrow" w:eastAsia="Calibri" w:hAnsi="Arial Narrow" w:cs="Arial"/>
                      <w:b/>
                      <w:color w:val="E36C0A"/>
                      <w:sz w:val="32"/>
                      <w:szCs w:val="32"/>
                    </w:rPr>
                    <w:t>Wasdow 54</w:t>
                  </w:r>
                  <w:r w:rsidR="008921E7">
                    <w:rPr>
                      <w:rFonts w:ascii="Arial Narrow" w:eastAsia="Calibri" w:hAnsi="Arial Narrow" w:cs="Arial"/>
                      <w:b/>
                      <w:color w:val="E36C0A"/>
                      <w:sz w:val="32"/>
                      <w:szCs w:val="32"/>
                    </w:rPr>
                    <w:t xml:space="preserve">  - </w:t>
                  </w:r>
                  <w:r w:rsidR="008921E7" w:rsidRPr="008921E7">
                    <w:rPr>
                      <w:rFonts w:ascii="Arial Narrow" w:eastAsia="Calibri" w:hAnsi="Arial Narrow" w:cs="Arial"/>
                      <w:b/>
                      <w:color w:val="E36C0A"/>
                      <w:sz w:val="32"/>
                      <w:szCs w:val="32"/>
                    </w:rPr>
                    <w:t>17179 Behren-Lübchin</w:t>
                  </w:r>
                  <w:r w:rsidR="008921E7">
                    <w:rPr>
                      <w:rFonts w:ascii="Arial Narrow" w:eastAsia="Calibri" w:hAnsi="Arial Narrow" w:cs="Arial"/>
                      <w:b/>
                      <w:color w:val="E36C0A"/>
                      <w:sz w:val="32"/>
                      <w:szCs w:val="32"/>
                    </w:rPr>
                    <w:t xml:space="preserve"> </w:t>
                  </w:r>
                  <w:r w:rsidR="008921E7" w:rsidRPr="008921E7">
                    <w:rPr>
                      <w:rFonts w:ascii="Arial Narrow" w:eastAsia="Calibri" w:hAnsi="Arial Narrow" w:cs="Arial"/>
                      <w:b/>
                      <w:color w:val="E36C0A" w:themeColor="accent6" w:themeShade="BF"/>
                      <w:sz w:val="32"/>
                      <w:szCs w:val="32"/>
                    </w:rPr>
                    <w:t xml:space="preserve"> -</w:t>
                  </w:r>
                  <w:r w:rsidR="008921E7">
                    <w:rPr>
                      <w:rFonts w:ascii="Arial Narrow" w:eastAsia="Calibri" w:hAnsi="Arial Narrow" w:cs="Arial"/>
                      <w:b/>
                      <w:color w:val="E36C0A" w:themeColor="accent6" w:themeShade="BF"/>
                      <w:sz w:val="32"/>
                      <w:szCs w:val="32"/>
                    </w:rPr>
                    <w:t xml:space="preserve"> </w:t>
                  </w:r>
                  <w:r w:rsidR="008921E7" w:rsidRPr="008921E7">
                    <w:rPr>
                      <w:rFonts w:ascii="Arial Narrow" w:eastAsia="Calibri" w:hAnsi="Arial Narrow" w:cs="Arial"/>
                      <w:b/>
                      <w:color w:val="E36C0A" w:themeColor="accent6" w:themeShade="BF"/>
                      <w:sz w:val="32"/>
                      <w:szCs w:val="32"/>
                    </w:rPr>
                    <w:t>03997131770</w:t>
                  </w:r>
                  <w:r w:rsidR="008921E7">
                    <w:rPr>
                      <w:rFonts w:ascii="Arial Narrow" w:eastAsia="Calibri" w:hAnsi="Arial Narrow" w:cs="Arial"/>
                      <w:b/>
                      <w:color w:val="E36C0A" w:themeColor="accent6" w:themeShade="BF"/>
                      <w:sz w:val="32"/>
                      <w:szCs w:val="32"/>
                    </w:rPr>
                    <w:t xml:space="preserve"> -  </w:t>
                  </w:r>
                  <w:r w:rsidR="008921E7" w:rsidRPr="008921E7">
                    <w:rPr>
                      <w:rFonts w:ascii="Arial Narrow" w:eastAsia="Calibri" w:hAnsi="Arial Narrow" w:cs="Arial"/>
                      <w:b/>
                      <w:color w:val="E36C0A" w:themeColor="accent6" w:themeShade="BF"/>
                      <w:sz w:val="32"/>
                      <w:szCs w:val="32"/>
                    </w:rPr>
                    <w:t>www.quietjes.de</w:t>
                  </w:r>
                  <w:r w:rsidR="008921E7" w:rsidRPr="008921E7">
                    <w:rPr>
                      <w:rFonts w:ascii="Arial Narrow" w:hAnsi="Arial Narrow" w:cs="Arial"/>
                      <w:noProof/>
                      <w:color w:val="E36C0A" w:themeColor="accent6" w:themeShade="BF"/>
                      <w:sz w:val="32"/>
                      <w:szCs w:val="32"/>
                      <w:lang w:eastAsia="de-DE"/>
                    </w:rPr>
                    <w:t xml:space="preserve">                                                                                    </w:t>
                  </w:r>
                  <w:r w:rsidR="008921E7" w:rsidRPr="008921E7">
                    <w:rPr>
                      <w:rFonts w:ascii="Arial Narrow" w:hAnsi="Arial Narrow" w:cs="Arial"/>
                      <w:b/>
                      <w:noProof/>
                      <w:color w:val="E36C0A" w:themeColor="accent6" w:themeShade="BF"/>
                      <w:sz w:val="32"/>
                      <w:szCs w:val="32"/>
                      <w:lang w:eastAsia="de-DE"/>
                    </w:rPr>
                    <w:t xml:space="preserve"> </w:t>
                  </w:r>
                </w:p>
                <w:p w:rsidR="00EB28D4" w:rsidRPr="005C4282" w:rsidRDefault="00EB28D4" w:rsidP="00EB28D4"/>
              </w:txbxContent>
            </v:textbox>
          </v:shape>
        </w:pict>
      </w:r>
    </w:p>
    <w:p w:rsidR="003E6DB6" w:rsidRPr="00555C66" w:rsidRDefault="006024C3" w:rsidP="003E6DB6">
      <w:pPr>
        <w:spacing w:before="60"/>
        <w:rPr>
          <w:rFonts w:cstheme="minorHAnsi"/>
          <w:sz w:val="30"/>
          <w:szCs w:val="30"/>
        </w:rPr>
      </w:pPr>
      <w:r w:rsidRPr="006024C3">
        <w:rPr>
          <w:rFonts w:cstheme="minorHAnsi"/>
          <w:b/>
          <w:noProof/>
          <w:sz w:val="25"/>
          <w:szCs w:val="25"/>
        </w:rPr>
        <w:pict>
          <v:shape id="_x0000_s1030" type="#_x0000_t202" style="position:absolute;margin-left:-3.1pt;margin-top:25.75pt;width:524.55pt;height:451.6pt;z-index:251658239;mso-width-relative:margin;mso-height-relative:margin" strokecolor="white [3212]">
            <v:textbox style="mso-next-textbox:#_x0000_s1030">
              <w:txbxContent>
                <w:p w:rsidR="008A638F" w:rsidRPr="00D510D1" w:rsidRDefault="008A638F" w:rsidP="00D16687">
                  <w:pPr>
                    <w:rPr>
                      <w:rFonts w:ascii="Arial" w:hAnsi="Arial" w:cs="Arial"/>
                      <w:b/>
                      <w:sz w:val="52"/>
                      <w:szCs w:val="52"/>
                    </w:rPr>
                  </w:pPr>
                  <w:r w:rsidRPr="00D510D1">
                    <w:rPr>
                      <w:rFonts w:ascii="Arial" w:hAnsi="Arial" w:cs="Arial"/>
                      <w:b/>
                      <w:sz w:val="52"/>
                      <w:szCs w:val="52"/>
                    </w:rPr>
                    <w:t>Einladung</w:t>
                  </w:r>
                  <w:r w:rsidR="00817B27" w:rsidRPr="00D510D1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 zur 1. Aus</w:t>
                  </w:r>
                  <w:r w:rsidRPr="00D510D1">
                    <w:rPr>
                      <w:rFonts w:ascii="Arial" w:hAnsi="Arial" w:cs="Arial"/>
                      <w:b/>
                      <w:sz w:val="52"/>
                      <w:szCs w:val="52"/>
                    </w:rPr>
                    <w:t xml:space="preserve">stellungseröffnung </w:t>
                  </w:r>
                </w:p>
                <w:p w:rsidR="00D16687" w:rsidRDefault="00D16687" w:rsidP="00D1668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817B27" w:rsidRDefault="008A638F" w:rsidP="00D1668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Am Freitag, den 25.11.2016</w:t>
                  </w:r>
                  <w:r w:rsidR="00D1668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                                                        </w:t>
                  </w:r>
                  <w:r w:rsidR="00DA5FE0"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u</w:t>
                  </w:r>
                  <w:r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m 18 Uhr </w:t>
                  </w:r>
                  <w:r w:rsidR="00DA5FE0"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i</w:t>
                  </w:r>
                  <w:r w:rsidR="00D55EAA"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n unseren R</w:t>
                  </w:r>
                  <w:r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a</w:t>
                  </w:r>
                  <w:r w:rsidR="00D55EAA"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u</w:t>
                  </w:r>
                  <w:r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m</w:t>
                  </w:r>
                  <w:r w:rsidR="00D1668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                                                       am</w:t>
                  </w:r>
                  <w:r w:rsidR="00D16687"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Markt</w:t>
                  </w:r>
                  <w:r w:rsidR="008921E7">
                    <w:rPr>
                      <w:rFonts w:ascii="Arial" w:hAnsi="Arial" w:cs="Arial"/>
                      <w:b/>
                      <w:sz w:val="32"/>
                      <w:szCs w:val="32"/>
                    </w:rPr>
                    <w:t>11</w:t>
                  </w:r>
                  <w:r w:rsidR="00D16687" w:rsidRPr="00817B27">
                    <w:rPr>
                      <w:rFonts w:ascii="Arial" w:hAnsi="Arial" w:cs="Arial"/>
                      <w:b/>
                      <w:sz w:val="32"/>
                      <w:szCs w:val="32"/>
                    </w:rPr>
                    <w:t>/ Rückseite Rathaus</w:t>
                  </w:r>
                  <w:r w:rsidR="00D1668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                                               </w:t>
                  </w:r>
                </w:p>
                <w:p w:rsidR="00817B27" w:rsidRDefault="00817B27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</w:p>
                <w:p w:rsidR="00DA5FE0" w:rsidRPr="00D510D1" w:rsidRDefault="005D0418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Warum fliehen Menschen?</w:t>
                  </w:r>
                </w:p>
                <w:p w:rsidR="00DA5FE0" w:rsidRPr="00D510D1" w:rsidRDefault="00DA5FE0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W</w:t>
                  </w:r>
                  <w:r w:rsidR="005D0418"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elchen Gefahren sind sie</w:t>
                  </w:r>
                </w:p>
                <w:p w:rsidR="005D0418" w:rsidRPr="00D510D1" w:rsidRDefault="005D0418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ausgesetzt?</w:t>
                  </w:r>
                </w:p>
                <w:p w:rsidR="00DA5FE0" w:rsidRPr="00D510D1" w:rsidRDefault="005D0418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Welche Wege müssen sie</w:t>
                  </w:r>
                </w:p>
                <w:p w:rsidR="00DA5FE0" w:rsidRPr="00D510D1" w:rsidRDefault="00DA5FE0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b</w:t>
                  </w:r>
                  <w:r w:rsidR="005D0418"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 xml:space="preserve">eschreiten, welche </w:t>
                  </w:r>
                  <w:r w:rsidR="00C25E3F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Hindernisse</w:t>
                  </w:r>
                </w:p>
                <w:p w:rsidR="00DA5FE0" w:rsidRPr="00D510D1" w:rsidRDefault="00DA5FE0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ü</w:t>
                  </w:r>
                  <w:r w:rsidR="005D0418"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berwinden?</w:t>
                  </w:r>
                </w:p>
                <w:p w:rsidR="00DA5FE0" w:rsidRPr="00D510D1" w:rsidRDefault="00DA5FE0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W</w:t>
                  </w:r>
                  <w:r w:rsidR="005D0418"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o und unter welchen</w:t>
                  </w:r>
                </w:p>
                <w:p w:rsidR="00DA5FE0" w:rsidRPr="00D510D1" w:rsidRDefault="005D0418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Umständen finden sie Schutz?</w:t>
                  </w:r>
                </w:p>
                <w:p w:rsidR="00DA5FE0" w:rsidRPr="00D510D1" w:rsidRDefault="00DA5FE0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</w:p>
                <w:p w:rsidR="00DA5FE0" w:rsidRPr="00D510D1" w:rsidRDefault="003908B0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D</w:t>
                  </w:r>
                  <w:r w:rsidR="005D0418"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ies sind die grundlegenden</w:t>
                  </w:r>
                </w:p>
                <w:p w:rsidR="005D0418" w:rsidRPr="00D510D1" w:rsidRDefault="003908B0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F</w:t>
                  </w:r>
                  <w:r w:rsidR="00C25E3F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ragen, zu denen die Ausstell</w:t>
                  </w:r>
                  <w:r w:rsidR="005D0418"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ung „Asyl ist Menschenrecht“</w:t>
                  </w:r>
                </w:p>
                <w:p w:rsidR="005D0418" w:rsidRDefault="005D0418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Informationen geben will</w:t>
                  </w:r>
                  <w:r w:rsidR="00DA5FE0" w:rsidRPr="00D510D1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.</w:t>
                  </w:r>
                </w:p>
                <w:p w:rsidR="00D16687" w:rsidRDefault="00D16687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</w:p>
                <w:p w:rsidR="00D16687" w:rsidRPr="00D510D1" w:rsidRDefault="00D16687" w:rsidP="00D16687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</w:p>
                <w:p w:rsidR="00D16687" w:rsidRPr="00EC4DE6" w:rsidRDefault="00D16687" w:rsidP="00D16687">
                  <w:pPr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de-DE"/>
                    </w:rPr>
                  </w:pPr>
                  <w:r w:rsidRPr="00EC4DE6">
                    <w:rPr>
                      <w:rFonts w:ascii="Arial" w:eastAsia="Times New Roman" w:hAnsi="Arial" w:cs="Arial"/>
                      <w:b/>
                      <w:sz w:val="32"/>
                      <w:szCs w:val="32"/>
                      <w:lang w:eastAsia="de-DE"/>
                    </w:rPr>
                    <w:t>Alle sind herzlich eingeladen!</w:t>
                  </w:r>
                </w:p>
                <w:p w:rsidR="005D0418" w:rsidRPr="00D55EAA" w:rsidRDefault="005D0418" w:rsidP="00D1668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6024C3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  <w:r>
        <w:rPr>
          <w:rFonts w:cstheme="minorHAnsi"/>
          <w:b/>
          <w:noProof/>
          <w:sz w:val="25"/>
          <w:szCs w:val="25"/>
        </w:rPr>
        <w:pict>
          <v:shape id="_x0000_s1029" type="#_x0000_t202" style="position:absolute;margin-left:249.35pt;margin-top:4.95pt;width:290.65pt;height:422.15pt;z-index:251663360;mso-width-relative:margin;mso-height-relative:margin" strokecolor="white [3212]">
            <v:textbox style="mso-next-textbox:#_x0000_s1029">
              <w:txbxContent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"page=2" \o "Seite 2"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="00A87129" w:rsidRPr="00A87129">
                    <w:t xml:space="preserve"> </w: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"page=3" \o "Seite 3"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="00817B27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316525" cy="4765964"/>
                        <wp:effectExtent l="19050" t="0" r="0" b="0"/>
                        <wp:docPr id="11" name="Bild 4" descr="Asyl ist Menschenrecht 2. Ausgab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syl ist Menschenrecht 2. Ausgab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1615" cy="47876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"page=4" \o "Seite 4"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"page=5" \o "Seite 5"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"page=6" \o "Seite 6"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"page=7" \o "Seite 7"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"page=8" \o "Seite 8"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"page=9" \o "Seite 9"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"page=10" \o "Seite 10"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"page=11" \o "Seite 11"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"page=12" \o "Seite 12"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"page=13" \o "Seite 13"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"page=14" \o "Seite 14"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"page=15" \o "Seite 15"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"page=16" \o "Seite 16"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"page=17" \o "Seite 17"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"page=18" \o "Seite 18"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"page=19" \o "Seite 19"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"page=20" \o "Seite 20"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"page=21" \o "Seite 21"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"page=22" \o "Seite 22"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"page=23" \o "Seite 23"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"page=24" \o "Seite 24"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"page=25" \o "Seite 25"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"page=26" \o "Seite 26"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"page=27" \o "Seite 27"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"page=28" \o "Seite 28"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"page=29" \o "Seite 29"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"page=30" \o "Seite 30"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"page=31" \o "Seite 31"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"page=32" \o "Seite 32"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"page=33" \o "Seite 33"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"page=34" \o "Seite 34"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"page=35" \o "Seite 35"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"page=36" \o "Seite 36"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"page=37" \o "Seite 37"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"page=38" \o "Seite 38"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"page=39" \o "Seite 39"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begin"/>
                  </w:r>
                  <w:r w:rsidR="00A87129"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instrText xml:space="preserve"> HYPERLINK "https://www.proasyl.de/wp-content/uploads/2016/09/PRO_ASYL_Asyl-ist-MR_Broschuere_Web_klein_sep16.pdf" \l "page=40" \o "Seite 40" </w:instrText>
                  </w: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separate"/>
                  </w:r>
                </w:p>
                <w:p w:rsidR="00A87129" w:rsidRPr="00A87129" w:rsidRDefault="006024C3" w:rsidP="00A871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A871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fldChar w:fldCharType="end"/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204"/>
                      <w:szCs w:val="204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204"/>
                      <w:szCs w:val="204"/>
                      <w:lang w:eastAsia="de-DE"/>
                    </w:rPr>
                    <w:t xml:space="preserve">Asyl ist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204"/>
                      <w:szCs w:val="204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204"/>
                      <w:szCs w:val="204"/>
                      <w:lang w:eastAsia="de-DE"/>
                    </w:rPr>
                    <w:t>Menschenrecht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65"/>
                      <w:szCs w:val="65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65"/>
                      <w:szCs w:val="65"/>
                      <w:lang w:eastAsia="de-DE"/>
                    </w:rPr>
                    <w:t xml:space="preserve">Informationen zum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65"/>
                      <w:szCs w:val="65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65"/>
                      <w:szCs w:val="65"/>
                      <w:lang w:eastAsia="de-DE"/>
                    </w:rPr>
                    <w:t>Thema Flucht und Asyl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 xml:space="preserve">Stiftung für die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 xml:space="preserve">Internationalen Wochen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5"/>
                      <w:szCs w:val="15"/>
                      <w:lang w:eastAsia="de-DE"/>
                    </w:rPr>
                    <w:t>gegen Rassismus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>Mit Unterstützung von: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>„Ich wollte me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>Ine h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 xml:space="preserve">eImat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 xml:space="preserve">nIcht verlassen. Ich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>hoffte b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 xml:space="preserve">Is zuletzt, der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>Kr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 xml:space="preserve">Ieg würde bald zu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 xml:space="preserve">ende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7"/>
                      <w:szCs w:val="127"/>
                      <w:lang w:eastAsia="de-DE"/>
                    </w:rPr>
                    <w:t>gehe n.“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>Rana Fida, Flüchtling aus Syrien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26"/>
                      <w:szCs w:val="26"/>
                      <w:lang w:eastAsia="de-DE"/>
                    </w:rPr>
                    <w:t xml:space="preserve">Flüchtlingslager Atmeh an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26"/>
                      <w:szCs w:val="26"/>
                      <w:lang w:eastAsia="de-DE"/>
                    </w:rPr>
                    <w:t>der syrisch-türkischen Grenze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2"/>
                      <w:szCs w:val="12"/>
                      <w:lang w:eastAsia="de-DE"/>
                    </w:rPr>
                    <w:t>© Reuters / Asmaa Waguih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Warum fliehen Menschen? Welchen Gefahren sind sie ausgesetzt?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Welche Wege müssen sie beschreiten, welche Hindernisse überwinden?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Wo und unter welchen Umständen finden sie Schutz? Dies sind die grund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-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legenden Fragen, zu denen die Ausstellung „Asyl ist Menschenrecht“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Informationen geben will.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In vielen Teilen der Welt werden Menschen Opfer von Krieg, Gewalt und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Verfolgung, von Diskriminierung, Not und Perspektivlosigkeit. Gegen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-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wärtig sind über 65 Millionen Menschen auf der Flucht, mehr als je zu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-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vor. Darunter befinden sich viele, die besonders verletzbar sind: Kinder,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Schwangere, Alte und Kranke.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Auch angesichts der kontinuierlich steigenden Flüchtlingszahlen ist es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wichtig, die Hintergründe und Zusammenhänge zu verstehen. Wie ist die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Situation in den Kriegs- und Krisengebieten, was geschieht entlang der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Fluchtrouten, wie reagiert die Europäische Union, wie verhalten sich die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einzelnen Mitgliedsstaaten? Weitere Fragestellungen drehen sich um die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Aufnahmebedingungen und Perspektiven für Flüchtlinge in Deutschland,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die Entwicklungen in der Zivilgesellschaft und leider auch die Konfronta-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tion mit der gefährlich anwachsenden rassistischen Hetze und Gewalt.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Unsere Aufgabe ist es, deutlich Position zu beziehen und laut für die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Menschen- und Flüchtlingsrechte einzutreten: Jeder Mensch hat das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 xml:space="preserve">Recht auf ein Leben in Freiheit und Würde – und darauf, Schutz vor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41"/>
                      <w:szCs w:val="41"/>
                      <w:lang w:eastAsia="de-DE"/>
                    </w:rPr>
                    <w:t>Verfolgung zu finden.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>Mit Unterstützung von: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7"/>
                      <w:szCs w:val="17"/>
                      <w:lang w:eastAsia="de-DE"/>
                    </w:rPr>
                    <w:t xml:space="preserve">Stiftung für die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7"/>
                      <w:szCs w:val="17"/>
                      <w:lang w:eastAsia="de-DE"/>
                    </w:rPr>
                    <w:t xml:space="preserve">Internationalen Wochen 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17"/>
                      <w:szCs w:val="17"/>
                      <w:lang w:eastAsia="de-DE"/>
                    </w:rPr>
                    <w:t>gegen Rassismus</w:t>
                  </w:r>
                </w:p>
                <w:p w:rsidR="00A87129" w:rsidRPr="00A87129" w:rsidRDefault="00A87129" w:rsidP="00A87129">
                  <w:pPr>
                    <w:spacing w:after="0" w:line="240" w:lineRule="auto"/>
                    <w:rPr>
                      <w:rFonts w:ascii="Arial" w:eastAsia="Times New Roman" w:hAnsi="Arial" w:cs="Arial"/>
                      <w:sz w:val="67"/>
                      <w:szCs w:val="67"/>
                      <w:lang w:eastAsia="de-DE"/>
                    </w:rPr>
                  </w:pPr>
                  <w:r w:rsidRPr="00A87129">
                    <w:rPr>
                      <w:rFonts w:ascii="Arial" w:eastAsia="Times New Roman" w:hAnsi="Arial" w:cs="Arial"/>
                      <w:sz w:val="67"/>
                      <w:szCs w:val="67"/>
                      <w:lang w:eastAsia="de-DE"/>
                    </w:rPr>
                    <w:t>Asyl ist Menschenrecht</w:t>
                  </w:r>
                </w:p>
                <w:p w:rsidR="00C21047" w:rsidRDefault="00C21047"/>
              </w:txbxContent>
            </v:textbox>
          </v:shape>
        </w:pict>
      </w: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C21047" w:rsidRDefault="00C21047" w:rsidP="00C21047"/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6024C3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  <w:r>
        <w:rPr>
          <w:rFonts w:cstheme="minorHAnsi"/>
          <w:b/>
          <w:noProof/>
          <w:sz w:val="25"/>
          <w:szCs w:val="25"/>
        </w:rPr>
        <w:pict>
          <v:shape id="_x0000_s1031" type="#_x0000_t202" style="position:absolute;margin-left:-3.1pt;margin-top:22.75pt;width:512.35pt;height:146.2pt;z-index:251667456;mso-width-relative:margin;mso-height-relative:margin" strokecolor="white [3212]">
            <v:textbox>
              <w:txbxContent>
                <w:p w:rsidR="000C2D92" w:rsidRDefault="000C2D92" w:rsidP="00020E7E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</w:p>
                <w:p w:rsidR="003908B0" w:rsidRDefault="00020E7E" w:rsidP="00020E7E">
                  <w:pPr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J</w:t>
                  </w:r>
                  <w:r w:rsidRPr="003908B0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eder Mensch hat das Recht auf ein Leben in Freiheit und Würde – und darauf, Schutz vor Verfolgung zu finden.</w:t>
                  </w:r>
                  <w:r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 xml:space="preserve">                                    </w:t>
                  </w:r>
                  <w:r w:rsidR="005D0418" w:rsidRPr="005D0418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 xml:space="preserve">Seit 2 Jahren organisiert der Quietjes e.V. </w:t>
                  </w:r>
                  <w:r w:rsidR="00D16687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 xml:space="preserve">Wasdow </w:t>
                  </w:r>
                  <w:r w:rsidR="005D0418" w:rsidRPr="005D0418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gemeinsam mit dem Unterstützerkreis für Geflüchtete</w:t>
                  </w:r>
                  <w:r w:rsidR="00F0039B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 xml:space="preserve"> </w:t>
                  </w:r>
                  <w:r w:rsidR="005D0418" w:rsidRPr="005D0418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 xml:space="preserve">Gnoien Projekte, die die </w:t>
                  </w:r>
                  <w:r w:rsidR="005D0418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„</w:t>
                  </w:r>
                  <w:r w:rsidR="005D0418" w:rsidRPr="005D0418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Begegnung der Kulturen</w:t>
                  </w:r>
                  <w:r w:rsidR="005D0418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“</w:t>
                  </w:r>
                  <w:r w:rsidR="005D0418" w:rsidRPr="005D0418"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 xml:space="preserve"> befördern</w:t>
                  </w:r>
                  <w:r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  <w:t>.</w:t>
                  </w:r>
                </w:p>
                <w:p w:rsidR="005D0418" w:rsidRDefault="005D0418" w:rsidP="00D5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</w:p>
                <w:p w:rsidR="0099379F" w:rsidRDefault="0099379F" w:rsidP="00D5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eastAsia="de-DE"/>
                    </w:rPr>
                  </w:pPr>
                </w:p>
                <w:p w:rsidR="00D55EAA" w:rsidRDefault="00D55EAA"/>
              </w:txbxContent>
            </v:textbox>
          </v:shape>
        </w:pict>
      </w: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EB741F" w:rsidRDefault="00EB741F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B36665" w:rsidRDefault="00B36665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0C2D92" w:rsidRDefault="000C2D92" w:rsidP="00065FAE">
      <w:pPr>
        <w:spacing w:before="60" w:line="240" w:lineRule="auto"/>
        <w:rPr>
          <w:rFonts w:cstheme="minorHAnsi"/>
          <w:b/>
          <w:noProof/>
          <w:sz w:val="25"/>
          <w:szCs w:val="25"/>
        </w:rPr>
      </w:pPr>
    </w:p>
    <w:p w:rsidR="00020E7E" w:rsidRPr="00892BB7" w:rsidRDefault="000952E0" w:rsidP="00EC4DE6">
      <w:pPr>
        <w:spacing w:before="60" w:line="240" w:lineRule="auto"/>
        <w:rPr>
          <w:rFonts w:ascii="Arial" w:hAnsi="Arial" w:cs="Arial"/>
          <w:sz w:val="24"/>
          <w:szCs w:val="24"/>
        </w:rPr>
      </w:pPr>
      <w:r>
        <w:t xml:space="preserve"> </w:t>
      </w:r>
      <w:r w:rsidR="00E429C9">
        <w:t xml:space="preserve"> </w:t>
      </w:r>
      <w:r w:rsidR="00892BB7">
        <w:rPr>
          <w:rFonts w:ascii="Arial" w:hAnsi="Arial" w:cs="Arial"/>
          <w:sz w:val="24"/>
          <w:szCs w:val="24"/>
        </w:rPr>
        <w:t xml:space="preserve">Gefördert aus Mitteln des Europäischen Sozialfonds und des Landes Mecklenburg                  </w:t>
      </w:r>
      <w:r w:rsidR="00F95D77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695036" cy="457200"/>
            <wp:effectExtent l="19050" t="0" r="0" b="0"/>
            <wp:docPr id="12" name="Bild 2" descr="D:\vorübergehend\logo 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orübergehend\logo e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89" cy="46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5D77"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>
            <wp:extent cx="1157624" cy="554182"/>
            <wp:effectExtent l="19050" t="0" r="4426" b="0"/>
            <wp:docPr id="13" name="Bild 1" descr="D:\vorübergehend\logo m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orübergehend\logo mv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507" cy="55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0E7E" w:rsidRPr="00892BB7" w:rsidSect="000C2D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258" w:rsidRDefault="00D30258" w:rsidP="00807521">
      <w:pPr>
        <w:spacing w:after="0" w:line="240" w:lineRule="auto"/>
      </w:pPr>
      <w:r>
        <w:separator/>
      </w:r>
    </w:p>
  </w:endnote>
  <w:endnote w:type="continuationSeparator" w:id="1">
    <w:p w:rsidR="00D30258" w:rsidRDefault="00D30258" w:rsidP="0080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258" w:rsidRDefault="00D30258" w:rsidP="00807521">
      <w:pPr>
        <w:spacing w:after="0" w:line="240" w:lineRule="auto"/>
      </w:pPr>
      <w:r>
        <w:separator/>
      </w:r>
    </w:p>
  </w:footnote>
  <w:footnote w:type="continuationSeparator" w:id="1">
    <w:p w:rsidR="00D30258" w:rsidRDefault="00D30258" w:rsidP="00807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F55398"/>
    <w:rsid w:val="000158E7"/>
    <w:rsid w:val="00020E7E"/>
    <w:rsid w:val="0004271F"/>
    <w:rsid w:val="00065FAE"/>
    <w:rsid w:val="00071753"/>
    <w:rsid w:val="000952E0"/>
    <w:rsid w:val="000C2D92"/>
    <w:rsid w:val="000D19CE"/>
    <w:rsid w:val="00104FA2"/>
    <w:rsid w:val="0014064D"/>
    <w:rsid w:val="001818E8"/>
    <w:rsid w:val="001A2CDB"/>
    <w:rsid w:val="00234209"/>
    <w:rsid w:val="00291177"/>
    <w:rsid w:val="002B2CCF"/>
    <w:rsid w:val="002D21E2"/>
    <w:rsid w:val="003153CC"/>
    <w:rsid w:val="003446E2"/>
    <w:rsid w:val="003535BC"/>
    <w:rsid w:val="003908B0"/>
    <w:rsid w:val="003C0683"/>
    <w:rsid w:val="003C32ED"/>
    <w:rsid w:val="003E6DB6"/>
    <w:rsid w:val="003F4805"/>
    <w:rsid w:val="004221F0"/>
    <w:rsid w:val="00435275"/>
    <w:rsid w:val="00496A82"/>
    <w:rsid w:val="004B6E8E"/>
    <w:rsid w:val="004E7D76"/>
    <w:rsid w:val="00555C66"/>
    <w:rsid w:val="00562AF4"/>
    <w:rsid w:val="00565E74"/>
    <w:rsid w:val="005738FD"/>
    <w:rsid w:val="005A0819"/>
    <w:rsid w:val="005C7F71"/>
    <w:rsid w:val="005D0418"/>
    <w:rsid w:val="006024C3"/>
    <w:rsid w:val="007225DF"/>
    <w:rsid w:val="00733B7A"/>
    <w:rsid w:val="00766DDE"/>
    <w:rsid w:val="007729AF"/>
    <w:rsid w:val="007F3981"/>
    <w:rsid w:val="00807521"/>
    <w:rsid w:val="00817B27"/>
    <w:rsid w:val="008508F2"/>
    <w:rsid w:val="00861AD4"/>
    <w:rsid w:val="008921E7"/>
    <w:rsid w:val="00892BB7"/>
    <w:rsid w:val="008A638F"/>
    <w:rsid w:val="00940B20"/>
    <w:rsid w:val="00980DD2"/>
    <w:rsid w:val="0099379F"/>
    <w:rsid w:val="009D0817"/>
    <w:rsid w:val="009E06A3"/>
    <w:rsid w:val="00A3767F"/>
    <w:rsid w:val="00A52FFE"/>
    <w:rsid w:val="00A63406"/>
    <w:rsid w:val="00A6635E"/>
    <w:rsid w:val="00A87129"/>
    <w:rsid w:val="00AC25E5"/>
    <w:rsid w:val="00AC2A26"/>
    <w:rsid w:val="00B36665"/>
    <w:rsid w:val="00B666FE"/>
    <w:rsid w:val="00B959E8"/>
    <w:rsid w:val="00C21047"/>
    <w:rsid w:val="00C22B65"/>
    <w:rsid w:val="00C25E3F"/>
    <w:rsid w:val="00C3478F"/>
    <w:rsid w:val="00C64F83"/>
    <w:rsid w:val="00CB743D"/>
    <w:rsid w:val="00D16687"/>
    <w:rsid w:val="00D22361"/>
    <w:rsid w:val="00D27F33"/>
    <w:rsid w:val="00D30258"/>
    <w:rsid w:val="00D510D1"/>
    <w:rsid w:val="00D55EAA"/>
    <w:rsid w:val="00DA51B9"/>
    <w:rsid w:val="00DA5FE0"/>
    <w:rsid w:val="00DB754D"/>
    <w:rsid w:val="00DE08F7"/>
    <w:rsid w:val="00E06476"/>
    <w:rsid w:val="00E12786"/>
    <w:rsid w:val="00E429C9"/>
    <w:rsid w:val="00E46C25"/>
    <w:rsid w:val="00E46D11"/>
    <w:rsid w:val="00E53323"/>
    <w:rsid w:val="00E6400C"/>
    <w:rsid w:val="00EB28D4"/>
    <w:rsid w:val="00EB741F"/>
    <w:rsid w:val="00EC4DE6"/>
    <w:rsid w:val="00EE6C1F"/>
    <w:rsid w:val="00F0039B"/>
    <w:rsid w:val="00F00EEE"/>
    <w:rsid w:val="00F0220F"/>
    <w:rsid w:val="00F06296"/>
    <w:rsid w:val="00F234E0"/>
    <w:rsid w:val="00F43AF6"/>
    <w:rsid w:val="00F55398"/>
    <w:rsid w:val="00F56608"/>
    <w:rsid w:val="00F95D77"/>
    <w:rsid w:val="00FC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55398"/>
  </w:style>
  <w:style w:type="paragraph" w:styleId="berschrift2">
    <w:name w:val="heading 2"/>
    <w:basedOn w:val="Standard"/>
    <w:link w:val="berschrift2Zchn"/>
    <w:uiPriority w:val="9"/>
    <w:qFormat/>
    <w:rsid w:val="003E6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5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80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07521"/>
  </w:style>
  <w:style w:type="paragraph" w:styleId="Fuzeile">
    <w:name w:val="footer"/>
    <w:basedOn w:val="Standard"/>
    <w:link w:val="FuzeileZchn"/>
    <w:uiPriority w:val="99"/>
    <w:semiHidden/>
    <w:unhideWhenUsed/>
    <w:rsid w:val="00807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0752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635E"/>
    <w:rPr>
      <w:rFonts w:ascii="Tahoma" w:hAnsi="Tahoma" w:cs="Tahoma"/>
      <w:sz w:val="16"/>
      <w:szCs w:val="16"/>
    </w:rPr>
  </w:style>
  <w:style w:type="paragraph" w:styleId="KeinLeerraum">
    <w:name w:val="No Spacing"/>
    <w:link w:val="KeinLeerraumZchn"/>
    <w:uiPriority w:val="1"/>
    <w:qFormat/>
    <w:rsid w:val="004221F0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221F0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6D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Fett">
    <w:name w:val="Strong"/>
    <w:basedOn w:val="Absatz-Standardschriftart"/>
    <w:uiPriority w:val="22"/>
    <w:qFormat/>
    <w:rsid w:val="003E6DB6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87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561E-C9EF-4C93-AE66-E34013571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cp:lastPrinted>2016-11-14T10:39:00Z</cp:lastPrinted>
  <dcterms:created xsi:type="dcterms:W3CDTF">2016-10-29T15:29:00Z</dcterms:created>
  <dcterms:modified xsi:type="dcterms:W3CDTF">2016-11-14T10:39:00Z</dcterms:modified>
</cp:coreProperties>
</file>